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E6" w:rsidRPr="006370E6" w:rsidRDefault="006370E6" w:rsidP="006370E6">
      <w:pPr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6370E6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Положение о конкурсе рецензий на открытые онлайн курсы среди преподавателей вузов и колледжей Омской области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ПОЛОЖЕНИЕ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о конкурсе рецензий на открытые онлайн курсы среди преподавателей вузов и колледжей  Омской области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Общие положения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1.1. Настоящее Положение устанавливает порядок проведения конкурса рецензий (далее по тексту Конкурс) на открытые онлайн курсы (далее по тексту ООК) среди преподавателей вузов и колледжей Омской области, требования к участникам и жюри Конкурса и действует до завершения конкурсных мероприятий.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1.2. Организатором Конкурса является Ассоциация некоммерческих организаций «Омский региональный электронный университет» (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ОмРЭУ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>). При реализации Конкурса используются средства государственной поддержки, выделенные в качестве гранта в соответствии c распоряжением Президента Российской Федерации от 05.04.2016 № 68-рп и на основании конкурса, проведенного Общероссийской общественной организацией «Российский союз ректоров». Призовой фонд конкурса составляет 40 тыс. руб.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6370E6" w:rsidRPr="006370E6" w:rsidRDefault="006370E6" w:rsidP="006370E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Цели и задачи Конкурса</w:t>
      </w:r>
    </w:p>
    <w:p w:rsidR="006370E6" w:rsidRPr="006370E6" w:rsidRDefault="006370E6" w:rsidP="006370E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</w:p>
    <w:p w:rsidR="006370E6" w:rsidRPr="006370E6" w:rsidRDefault="006370E6" w:rsidP="006370E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6370E6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2.1.Главной  целью Конкурса является помощь учащейся молодежи и гражданам иных категорий, имеющим потребность  в обучении на открытых онлайн курсах, в выборе ООК в соответствии с рекомендациями преподавательского сообщества.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2.2. Задачами Конкурса являются:</w:t>
      </w:r>
    </w:p>
    <w:p w:rsidR="006370E6" w:rsidRPr="006370E6" w:rsidRDefault="006370E6" w:rsidP="00637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привлечение преподавателей  омских вузов и колледжей к знакомству и использованию ООК в своей учебной деятельности и передача полученного опыта другим преподавателям;</w:t>
      </w:r>
    </w:p>
    <w:p w:rsidR="006370E6" w:rsidRPr="006370E6" w:rsidRDefault="006370E6" w:rsidP="00637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формирование общей базы рецензий на ООК, которые могут быть использованы при реализации образовательных программ вузов и колледжей Ассоциации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ОмРЭУ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>, а также иных образовательных организаций региона;</w:t>
      </w:r>
    </w:p>
    <w:p w:rsidR="006370E6" w:rsidRPr="006370E6" w:rsidRDefault="006370E6" w:rsidP="00637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наполнение рекомендательных  полей каталога ООК на Омском портале открытого образования (</w:t>
      </w:r>
      <w:hyperlink r:id="rId7" w:history="1">
        <w:r w:rsidRPr="006370E6">
          <w:rPr>
            <w:rFonts w:ascii="Arial" w:eastAsia="Times New Roman" w:hAnsi="Arial" w:cs="Arial"/>
            <w:color w:val="0000FF"/>
            <w:u w:val="single"/>
            <w:lang w:eastAsia="ru-RU"/>
          </w:rPr>
          <w:t>http://openedu55.ru/</w:t>
        </w:r>
      </w:hyperlink>
      <w:r w:rsidRPr="006370E6">
        <w:rPr>
          <w:rFonts w:ascii="Arial" w:eastAsia="Times New Roman" w:hAnsi="Arial" w:cs="Arial"/>
          <w:color w:val="333333"/>
          <w:lang w:eastAsia="ru-RU"/>
        </w:rPr>
        <w:t>), создание на портале площадок для дискуссий вокруг отдельных тем, курсов, методов обучения.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</w:t>
      </w:r>
    </w:p>
    <w:p w:rsidR="006370E6" w:rsidRPr="006370E6" w:rsidRDefault="006370E6" w:rsidP="006370E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Участие в Конкурсе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6370E6">
        <w:rPr>
          <w:rFonts w:ascii="Arial" w:eastAsia="Times New Roman" w:hAnsi="Arial" w:cs="Arial"/>
          <w:color w:val="333333"/>
          <w:lang w:eastAsia="ru-RU"/>
        </w:rPr>
        <w:t>3.1. Участие в Конкурсе – бесплатное. Участникам, занявшим первые три места, вручаются призы (один за первое место, два за второе место, три за третье место). Список призов утверждается руководителем проекта и публикуется на странице конкурса (</w:t>
      </w:r>
      <w:hyperlink r:id="rId8" w:history="1">
        <w:r w:rsidRPr="006370E6">
          <w:rPr>
            <w:rFonts w:ascii="Arial" w:eastAsia="Times New Roman" w:hAnsi="Arial" w:cs="Arial"/>
            <w:color w:val="0000FF"/>
            <w:u w:val="single"/>
            <w:lang w:eastAsia="ru-RU"/>
          </w:rPr>
          <w:t>http://openedu55.ru/course/view.php?id=46</w:t>
        </w:r>
      </w:hyperlink>
      <w:r w:rsidRPr="006370E6">
        <w:rPr>
          <w:rFonts w:ascii="Arial" w:eastAsia="Times New Roman" w:hAnsi="Arial" w:cs="Arial"/>
          <w:color w:val="333333"/>
          <w:lang w:eastAsia="ru-RU"/>
        </w:rPr>
        <w:t>) до 1 апреля 2017 года.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3.2. В Конкурсе могут принимать участие преподаватели образовательных организаций высшего и среднего профессионального образования. В предоставляемой на Конкурс </w:t>
      </w:r>
      <w:r w:rsidRPr="006370E6">
        <w:rPr>
          <w:rFonts w:ascii="Arial" w:eastAsia="Times New Roman" w:hAnsi="Arial" w:cs="Arial"/>
          <w:color w:val="333333"/>
          <w:lang w:eastAsia="ru-RU"/>
        </w:rPr>
        <w:lastRenderedPageBreak/>
        <w:t xml:space="preserve">рецензии должны быть указаны сведения об авторе. </w:t>
      </w:r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(Приложение 1.</w:t>
      </w:r>
      <w:proofErr w:type="gramEnd"/>
      <w:r w:rsidRPr="006370E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Рекомендации по написанию рецензии на открытый онлайн курс).</w:t>
      </w:r>
      <w:proofErr w:type="gramEnd"/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3.3. </w:t>
      </w:r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К участию принимаются рецензии на русскоязычные и англоязычные ООК, представленные на платформах массовых открытых онлайн курсов согласно списку, представленному в Приложении 2.</w:t>
      </w:r>
      <w:proofErr w:type="gramEnd"/>
      <w:r w:rsidRPr="006370E6">
        <w:rPr>
          <w:rFonts w:ascii="Arial" w:eastAsia="Times New Roman" w:hAnsi="Arial" w:cs="Arial"/>
          <w:color w:val="333333"/>
          <w:lang w:eastAsia="ru-RU"/>
        </w:rPr>
        <w:t xml:space="preserve"> Приоритет отдается платформам, предоставляющим курсы с возможностью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перезачета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 xml:space="preserve"> результата обучения в образовательных программах вузов и колледжей.     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3.4. Представленная на Конкурс рецензия должна быть самостоятельным, законченным отзывом на один ООК (см. Приложение 1). Участник конкурса имеет право представить на конкурс несколько рецензий.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3.5. Отправляя рецензию, участник соглашается на ее открытую </w:t>
      </w:r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публикацию</w:t>
      </w:r>
      <w:proofErr w:type="gramEnd"/>
      <w:r w:rsidRPr="006370E6">
        <w:rPr>
          <w:rFonts w:ascii="Arial" w:eastAsia="Times New Roman" w:hAnsi="Arial" w:cs="Arial"/>
          <w:color w:val="333333"/>
          <w:lang w:eastAsia="ru-RU"/>
        </w:rPr>
        <w:t xml:space="preserve"> на Омском портале открытого образования (</w:t>
      </w:r>
      <w:hyperlink r:id="rId9" w:history="1">
        <w:r w:rsidRPr="006370E6">
          <w:rPr>
            <w:rFonts w:ascii="Arial" w:eastAsia="Times New Roman" w:hAnsi="Arial" w:cs="Arial"/>
            <w:color w:val="0000FF"/>
            <w:u w:val="single"/>
            <w:lang w:eastAsia="ru-RU"/>
          </w:rPr>
          <w:t>http://openedu55.ru/</w:t>
        </w:r>
      </w:hyperlink>
      <w:r w:rsidRPr="006370E6">
        <w:rPr>
          <w:rFonts w:ascii="Arial" w:eastAsia="Times New Roman" w:hAnsi="Arial" w:cs="Arial"/>
          <w:color w:val="333333"/>
          <w:lang w:eastAsia="ru-RU"/>
        </w:rPr>
        <w:t>). Орфография автора сохраняется. Все рецензии публикуются в разделе «Рецензии пользователей» и доступны по ссылкам  каталога ООК. По согласованию с автором рецензия может быть опубликована на ином ресурсе сети Интернет.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3.6. Получение сертификата рецензируемого ООК является желательным, но не обязательным условием участия в Конкурсе.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6370E6" w:rsidRPr="006370E6" w:rsidRDefault="006370E6" w:rsidP="006370E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Порядок организации и даты проведения Конкурса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4.1. Конкурс проводится в один этап.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4.2. Для участия в Конкурсе желательно подать заявку на Омском портале открытого образования  (</w:t>
      </w:r>
      <w:hyperlink r:id="rId10" w:history="1">
        <w:r w:rsidRPr="006370E6">
          <w:rPr>
            <w:rFonts w:ascii="Arial" w:eastAsia="Times New Roman" w:hAnsi="Arial" w:cs="Arial"/>
            <w:color w:val="0000FF"/>
            <w:u w:val="single"/>
            <w:lang w:eastAsia="ru-RU"/>
          </w:rPr>
          <w:t>http://openedu55.ru/</w:t>
        </w:r>
      </w:hyperlink>
      <w:r w:rsidRPr="006370E6">
        <w:rPr>
          <w:rFonts w:ascii="Arial" w:eastAsia="Times New Roman" w:hAnsi="Arial" w:cs="Arial"/>
          <w:color w:val="333333"/>
          <w:lang w:eastAsia="ru-RU"/>
        </w:rPr>
        <w:t>) (Приложение 3). Подача заявок на Конкурс осуществляется с 15 марта 2017 года. Заявка не является обязательной, рецензии принимаются и без предварительной заявки.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4.3.  Прием рецензий авторов на ООК (конкурсных работ) проводится с 1 апреля по 15 мая 2017 года прикреплением работы на странице конкурса (</w:t>
      </w:r>
      <w:hyperlink r:id="rId11" w:history="1">
        <w:r w:rsidRPr="006370E6">
          <w:rPr>
            <w:rFonts w:ascii="Arial" w:eastAsia="Times New Roman" w:hAnsi="Arial" w:cs="Arial"/>
            <w:color w:val="0000FF"/>
            <w:u w:val="single"/>
            <w:lang w:eastAsia="ru-RU"/>
          </w:rPr>
          <w:t>http://openedu55.ru/course/view.php?id=46</w:t>
        </w:r>
      </w:hyperlink>
      <w:r w:rsidRPr="006370E6">
        <w:rPr>
          <w:rFonts w:ascii="Arial" w:eastAsia="Times New Roman" w:hAnsi="Arial" w:cs="Arial"/>
          <w:color w:val="333333"/>
          <w:lang w:eastAsia="ru-RU"/>
        </w:rPr>
        <w:t>) или по электронной почте: SmarakovaTV@omsu.ru.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4.4. Рассмотрение конкурсных работ жюри Конкурса и определение победителей проводится до 30 мая 2017 г. и оформляется протоколом. Награждение  победителей производится не позднее 31 мая 2017 года.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4.5. По всем вопросам, связанным с проведением Конкурса обращаться по электронной почте: </w:t>
      </w:r>
      <w:hyperlink r:id="rId12" w:history="1">
        <w:r w:rsidRPr="006370E6">
          <w:rPr>
            <w:rFonts w:ascii="Arial" w:eastAsia="Times New Roman" w:hAnsi="Arial" w:cs="Arial"/>
            <w:color w:val="0000FF"/>
            <w:u w:val="single"/>
            <w:lang w:eastAsia="ru-RU"/>
          </w:rPr>
          <w:t>SmarakovaTV@omsu.ru</w:t>
        </w:r>
      </w:hyperlink>
      <w:r w:rsidRPr="006370E6">
        <w:rPr>
          <w:rFonts w:ascii="Arial" w:eastAsia="Times New Roman" w:hAnsi="Arial" w:cs="Arial"/>
          <w:color w:val="333333"/>
          <w:lang w:eastAsia="ru-RU"/>
        </w:rPr>
        <w:t xml:space="preserve"> к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Смараковой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 xml:space="preserve"> Татьяне Валерьевне, а также в форуме страницы конкурса (http://openedu55.ru/course/view.php?id=46).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6370E6" w:rsidRPr="006370E6" w:rsidRDefault="006370E6" w:rsidP="006370E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Порядок определения призеров Конкурса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5.1. Победители Конкурса определяются жюри Конкурса, состав которого определяется рабочей группой экспертов Ассоциации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ОмРЭУ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 xml:space="preserve"> и утверждается руководителем проекта.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Состав жюри должен быть опубликован на странице конкурса до начала подачи материалов участниками.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5.2. Критерии оценки конкурсных работ и порядок их оценивания разрабатывается жюри Конкурса, утверждается руководителем проекта и публикуется на странице Конкурса до начала подачи материалов участниками.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5.3. Каждая работа оценивается по бальной шкале. Победитель определяется по сумме набранных баллов. Жюри сохраняет за собой право коллегиального решения о дополнительных поощрениях и особых решениях.</w:t>
      </w:r>
      <w:bookmarkStart w:id="0" w:name="_GoBack"/>
      <w:bookmarkEnd w:id="0"/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lastRenderedPageBreak/>
        <w:t xml:space="preserve">5.4. По итогам Конкурса объявляются его победители, с присвоением соответствующих мест, выдачей дипломов победителей и вручением призов. Участникам конкурса </w:t>
      </w:r>
      <w:proofErr w:type="spellStart"/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м.б</w:t>
      </w:r>
      <w:proofErr w:type="spellEnd"/>
      <w:proofErr w:type="gramEnd"/>
      <w:r w:rsidRPr="006370E6">
        <w:rPr>
          <w:rFonts w:ascii="Arial" w:eastAsia="Times New Roman" w:hAnsi="Arial" w:cs="Arial"/>
          <w:color w:val="333333"/>
          <w:lang w:eastAsia="ru-RU"/>
        </w:rPr>
        <w:t>. выданы благодарности и грамоты за участие и особые заслуги.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5.5. Дипломы и грамоты снабжаются текстом: «При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от 05.04.2016 № 68-рп и на основании конкурса, проведенного Общероссийской общественной организацией «Российский союз ректоров».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i/>
          <w:iCs/>
          <w:color w:val="333333"/>
          <w:lang w:eastAsia="ru-RU"/>
        </w:rPr>
        <w:t>Приложение №  1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Рекомендации по написанию рецензии на открытый онлайн курс (ООК)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Рецензия </w:t>
      </w:r>
      <w:r w:rsidRPr="006370E6">
        <w:rPr>
          <w:rFonts w:ascii="Arial" w:eastAsia="Times New Roman" w:hAnsi="Arial" w:cs="Arial"/>
          <w:color w:val="333333"/>
          <w:lang w:eastAsia="ru-RU"/>
        </w:rPr>
        <w:t>- аргументированный, критический отзыв о некотором объекте рецензирования. В рецензии дается оценка качества, степени соответствия объекта поставленным перед ним целям, установленным требованиям и эталонам, уровнем исполнения. Высказывается собственное общее мнение об объекте, в том числе целесообразности его использования в близких рецензенту областях деятельности.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Изложение рецензии должно иметь четкую смысловую группировку по разделам: </w:t>
      </w: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заголовок; введение; констатирующая часть; аналитическая часть; заключение.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Заголовок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6370E6">
        <w:rPr>
          <w:rFonts w:ascii="Arial" w:eastAsia="Times New Roman" w:hAnsi="Arial" w:cs="Arial"/>
          <w:color w:val="333333"/>
          <w:lang w:eastAsia="ru-RU"/>
        </w:rPr>
        <w:t>Заголовок рецензии должен содержать полное название ООК, а также персональные данные автора (см. сведения об авторе и ФИО, квалификация, должность, место работы).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Введение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В начале введения следует отразить Вашу мотивацию к изучению рецензируемого курса. Почему Вы решили изучить этот курс? Каковы были Ваши ожидания, предварительные сведения об авторах? Можно отразить также особенности Вашего обучения на курсе.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Здесь также характеризуется информационная составляющая ООК: вводное видео, информация о разделах (учебный план), условиях прохождения курса, объеме курса. Понятна ли она, достаточна?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Формулируется «на входе» (как ожидание) аргументированная оценка актуальности, новизны содержания ООК, потребность в курсе с целью повышения эффективности образовательного процесса.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Констатирующая часть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В констатирующей части дается всесторонняя и объективная характеристика объекта рецензирования, а именно: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научность содержания ООК, соответствия его современному состоянию науки (отражение современных достижений науки по данной дисциплине);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особенности и достаточность видеопредставления информации;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оптимальность соотношения между теоретическими и практическими материалами и занятиями;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наличие контролирующих компонентов, их объем и сложность;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отслеживание результатов обучения, прогресса обучающегося; 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lastRenderedPageBreak/>
        <w:t>использование иных активных методов обучения (исполняемых программ, виртуальных лабораторных работ и т.п.), обоснованность их выбора;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наличие обратной связи с тьюторами,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соучащимися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>, реальная возможность получения от них помощи;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связность и логичность структурирования учебного материала;</w:t>
      </w:r>
    </w:p>
    <w:p w:rsidR="006370E6" w:rsidRPr="006370E6" w:rsidRDefault="006370E6" w:rsidP="00637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иные характеристики.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Здесь необходимо дать оценку соответствие названия и содержания ООК его учебному плану, государственным образовательным стандартам по предмету; соответствие указанных целей и задач предмету и содержанию программы.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Аналитическая часть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В аналитической части, указывается на наличие или отсутствие фактических ошибок и иных недостатков, даются рекомендации автору по их устранению.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Рецензенту следует сформулировать мотивированные рекомендации по совершенствованию ООК, например, исключения (сокращения, дополнения или переработки) отдельных частей, изменения электронного учебно-методического комплекса, содержания практических заданий и контрольных   и др.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Заключение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6370E6">
        <w:rPr>
          <w:rFonts w:ascii="Arial" w:eastAsia="Times New Roman" w:hAnsi="Arial" w:cs="Arial"/>
          <w:color w:val="333333"/>
          <w:lang w:eastAsia="ru-RU"/>
        </w:rPr>
        <w:t>В заключении рецензент отмечает, чем обогатил он свой преподавательский опыт в результате изучения ООК, что полезного он мог бы взять из него в свою педагогическую практику.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Желательно сформулировать выводы:</w:t>
      </w:r>
    </w:p>
    <w:p w:rsidR="006370E6" w:rsidRPr="006370E6" w:rsidRDefault="006370E6" w:rsidP="00637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о возможности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перезачета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 xml:space="preserve"> результатов освоения ООК студентами в Вашей или иной образовательной организации при реализации образовательных программ;</w:t>
      </w:r>
    </w:p>
    <w:p w:rsidR="006370E6" w:rsidRPr="006370E6" w:rsidRDefault="006370E6" w:rsidP="00637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возможности использования ООК вуза-создателя при реализации дисциплины в режиме «смешанного» обучения (использования преподавателем отдельных элементов ООК) и целесообразности заключения соответствующего соглашения между вузом-создателем ООК и Вашей образовательной организацией.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i/>
          <w:iCs/>
          <w:color w:val="333333"/>
          <w:lang w:eastAsia="ru-RU"/>
        </w:rPr>
        <w:t>Приложение №1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</w:t>
      </w: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Требования к оформлению рецензии:  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Текст должен быть подготовлен в текстовом процессоре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Word</w:t>
      </w:r>
      <w:proofErr w:type="spellEnd"/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Объем рецензии произволен, но рекомендуется не менее 1 стр. стандартного текста следующего формата: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формат страницы – А</w:t>
      </w:r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4</w:t>
      </w:r>
      <w:proofErr w:type="gramEnd"/>
      <w:r w:rsidRPr="006370E6">
        <w:rPr>
          <w:rFonts w:ascii="Arial" w:eastAsia="Times New Roman" w:hAnsi="Arial" w:cs="Arial"/>
          <w:color w:val="333333"/>
          <w:lang w:eastAsia="ru-RU"/>
        </w:rPr>
        <w:t>, поля со всех сторон по 20 мм;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шрифт –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Times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New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6370E6">
        <w:rPr>
          <w:rFonts w:ascii="Arial" w:eastAsia="Times New Roman" w:hAnsi="Arial" w:cs="Arial"/>
          <w:color w:val="333333"/>
          <w:lang w:eastAsia="ru-RU"/>
        </w:rPr>
        <w:t>Roman</w:t>
      </w:r>
      <w:proofErr w:type="spellEnd"/>
      <w:r w:rsidRPr="006370E6">
        <w:rPr>
          <w:rFonts w:ascii="Arial" w:eastAsia="Times New Roman" w:hAnsi="Arial" w:cs="Arial"/>
          <w:color w:val="333333"/>
          <w:lang w:eastAsia="ru-RU"/>
        </w:rPr>
        <w:t>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 xml:space="preserve">начертание – </w:t>
      </w:r>
      <w:proofErr w:type="gramStart"/>
      <w:r w:rsidRPr="006370E6">
        <w:rPr>
          <w:rFonts w:ascii="Arial" w:eastAsia="Times New Roman" w:hAnsi="Arial" w:cs="Arial"/>
          <w:color w:val="333333"/>
          <w:lang w:eastAsia="ru-RU"/>
        </w:rPr>
        <w:t>обычный</w:t>
      </w:r>
      <w:proofErr w:type="gramEnd"/>
      <w:r w:rsidRPr="006370E6">
        <w:rPr>
          <w:rFonts w:ascii="Arial" w:eastAsia="Times New Roman" w:hAnsi="Arial" w:cs="Arial"/>
          <w:color w:val="333333"/>
          <w:lang w:eastAsia="ru-RU"/>
        </w:rPr>
        <w:t>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кегль – 12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межстрочное расстояние – одинарное;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красная строка – 1,25 см;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выравнивание – по ширине;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автоматическая расстановка переносов;</w:t>
      </w:r>
    </w:p>
    <w:p w:rsidR="006370E6" w:rsidRPr="006370E6" w:rsidRDefault="006370E6" w:rsidP="00637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lastRenderedPageBreak/>
        <w:t>страницы не нумеруются.</w:t>
      </w:r>
    </w:p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77"/>
      </w:tblGrid>
      <w:tr w:rsidR="006370E6" w:rsidRPr="006370E6" w:rsidTr="006370E6"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Сведения об авторе:</w:t>
            </w:r>
          </w:p>
        </w:tc>
      </w:tr>
      <w:tr w:rsidR="006370E6" w:rsidRPr="006370E6" w:rsidTr="006370E6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Фамилия, имя, отчество (полностью)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Дата рождения (</w:t>
            </w: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дд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. мм</w:t>
            </w:r>
            <w:proofErr w:type="gram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proofErr w:type="gram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ггг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Домашний адрес (индекс, республика / край / область, город / село / </w:t>
            </w: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н.п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., улица, № дома / квартиры)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Место работы и должность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Телефон домашний (федеральный код – номер абонента)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Телефон мобильный (федеральный код – номер абонента)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val="en-US" w:eastAsia="ru-RU"/>
              </w:rPr>
              <w:t>E</w:t>
            </w: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Pr="006370E6">
              <w:rPr>
                <w:rFonts w:ascii="Arial" w:eastAsia="Times New Roman" w:hAnsi="Arial" w:cs="Arial"/>
                <w:color w:val="333333"/>
                <w:lang w:val="en-US" w:eastAsia="ru-RU"/>
              </w:rPr>
              <w:t>mail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Сведения о рецензируемой работе: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Название </w:t>
            </w:r>
            <w:proofErr w:type="gram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рецензируемого</w:t>
            </w:r>
            <w:proofErr w:type="gram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ООК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Платформа, на которой </w:t>
            </w:r>
            <w:proofErr w:type="gram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расположен</w:t>
            </w:r>
            <w:proofErr w:type="gram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ООК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6370E6" w:rsidRPr="006370E6" w:rsidTr="006370E6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Организация – создатель ООК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6370E6" w:rsidRPr="006370E6" w:rsidRDefault="006370E6" w:rsidP="00637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i/>
          <w:iCs/>
          <w:color w:val="333333"/>
          <w:lang w:eastAsia="ru-RU"/>
        </w:rPr>
        <w:t>Приложение №2</w:t>
      </w:r>
    </w:p>
    <w:p w:rsidR="006370E6" w:rsidRPr="006370E6" w:rsidRDefault="006370E6" w:rsidP="00637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6370E6">
        <w:rPr>
          <w:rFonts w:ascii="Arial" w:eastAsia="Times New Roman" w:hAnsi="Arial" w:cs="Arial"/>
          <w:b/>
          <w:bCs/>
          <w:color w:val="333333"/>
          <w:lang w:eastAsia="ru-RU"/>
        </w:rPr>
        <w:t>Список платформ массовых открытых онлайн курсов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701"/>
        <w:gridCol w:w="2949"/>
      </w:tblGrid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п.п</w:t>
            </w:r>
            <w:proofErr w:type="spellEnd"/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Название платформы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Веб-сайт</w:t>
            </w:r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Национальная платформа открытого образования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3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https://openedu.ru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2.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Coursera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(в </w:t>
            </w: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т.ч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. «русская»)</w:t>
            </w:r>
          </w:p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4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https://www.coursera.org</w:t>
              </w:r>
            </w:hyperlink>
          </w:p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5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https://ru.coursera.org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3.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Лекториум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6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https://www.lektorium.tv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4.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Stepic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7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http://welcome.stepik.org/ru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5.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Универсариум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8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http://universarium.org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6.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Открытый университет Егора Гайдара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9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http://gaidaruniversity.ru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7.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val="en-US" w:eastAsia="ru-RU"/>
              </w:rPr>
              <w:t>EDX (</w:t>
            </w: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англ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20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https://www.edx.org</w:t>
              </w:r>
            </w:hyperlink>
          </w:p>
        </w:tc>
      </w:tr>
      <w:tr w:rsidR="006370E6" w:rsidRPr="006370E6" w:rsidTr="006370E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8.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6370E6">
              <w:rPr>
                <w:rFonts w:ascii="Arial" w:eastAsia="Times New Roman" w:hAnsi="Arial" w:cs="Arial"/>
                <w:color w:val="333333"/>
                <w:lang w:val="en-US" w:eastAsia="ru-RU"/>
              </w:rPr>
              <w:t>Udacity</w:t>
            </w:r>
            <w:proofErr w:type="spellEnd"/>
            <w:r w:rsidRPr="006370E6">
              <w:rPr>
                <w:rFonts w:ascii="Arial" w:eastAsia="Times New Roman" w:hAnsi="Arial" w:cs="Arial"/>
                <w:color w:val="333333"/>
                <w:lang w:val="en-US" w:eastAsia="ru-RU"/>
              </w:rPr>
              <w:t xml:space="preserve"> (</w:t>
            </w:r>
            <w:r w:rsidRPr="006370E6">
              <w:rPr>
                <w:rFonts w:ascii="Arial" w:eastAsia="Times New Roman" w:hAnsi="Arial" w:cs="Arial"/>
                <w:color w:val="333333"/>
                <w:lang w:eastAsia="ru-RU"/>
              </w:rPr>
              <w:t>англ.)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E6" w:rsidRPr="006370E6" w:rsidRDefault="006370E6" w:rsidP="006370E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21" w:history="1">
              <w:r w:rsidRPr="006370E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ru-RU"/>
                </w:rPr>
                <w:t>https://www.udacity.com</w:t>
              </w:r>
            </w:hyperlink>
          </w:p>
        </w:tc>
      </w:tr>
    </w:tbl>
    <w:p w:rsidR="006F7CD8" w:rsidRDefault="006F7CD8"/>
    <w:sectPr w:rsidR="006F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781"/>
    <w:multiLevelType w:val="multilevel"/>
    <w:tmpl w:val="60B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E1135"/>
    <w:multiLevelType w:val="multilevel"/>
    <w:tmpl w:val="810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74E7"/>
    <w:multiLevelType w:val="multilevel"/>
    <w:tmpl w:val="1FA2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E73C4"/>
    <w:multiLevelType w:val="multilevel"/>
    <w:tmpl w:val="FD0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6"/>
    <w:rsid w:val="00041126"/>
    <w:rsid w:val="006370E6"/>
    <w:rsid w:val="006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edu55.ru/course/view.php?id=46" TargetMode="External"/><Relationship Id="rId13" Type="http://schemas.openxmlformats.org/officeDocument/2006/relationships/hyperlink" Target="https://openedu.ru/" TargetMode="External"/><Relationship Id="rId18" Type="http://schemas.openxmlformats.org/officeDocument/2006/relationships/hyperlink" Target="http://universarium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dacity.com/" TargetMode="External"/><Relationship Id="rId7" Type="http://schemas.openxmlformats.org/officeDocument/2006/relationships/hyperlink" Target="http://openedu55.ru/" TargetMode="External"/><Relationship Id="rId12" Type="http://schemas.openxmlformats.org/officeDocument/2006/relationships/hyperlink" Target="mailto:SmarakovaTV@omsu.ru" TargetMode="External"/><Relationship Id="rId17" Type="http://schemas.openxmlformats.org/officeDocument/2006/relationships/hyperlink" Target="http://welcome.stepik.org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ktorium.tv/" TargetMode="External"/><Relationship Id="rId20" Type="http://schemas.openxmlformats.org/officeDocument/2006/relationships/hyperlink" Target="https://www.edx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edu55.ru/course/view.php?id=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courser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enedu55.ru/" TargetMode="External"/><Relationship Id="rId19" Type="http://schemas.openxmlformats.org/officeDocument/2006/relationships/hyperlink" Target="http://gaidaruniversit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edu55.ru/" TargetMode="External"/><Relationship Id="rId14" Type="http://schemas.openxmlformats.org/officeDocument/2006/relationships/hyperlink" Target="https://www.coursera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E575-432B-4466-8601-1A51388F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Филатова</cp:lastModifiedBy>
  <cp:revision>2</cp:revision>
  <dcterms:created xsi:type="dcterms:W3CDTF">2017-03-20T12:16:00Z</dcterms:created>
  <dcterms:modified xsi:type="dcterms:W3CDTF">2017-03-20T12:16:00Z</dcterms:modified>
</cp:coreProperties>
</file>